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2D8C" w14:textId="175FDD62" w:rsidR="001C5A24" w:rsidRPr="0053167F" w:rsidRDefault="009C6B90" w:rsidP="002E6066">
      <w:pPr>
        <w:rPr>
          <w:rFonts w:ascii="Times New Roman" w:hAnsi="Times New Roman" w:cs="Times New Roman"/>
          <w:b/>
          <w:sz w:val="36"/>
          <w:szCs w:val="36"/>
        </w:rPr>
      </w:pPr>
      <w:r w:rsidRPr="0053167F">
        <w:rPr>
          <w:rFonts w:ascii="Times New Roman" w:hAnsi="Times New Roman" w:cs="Times New Roman"/>
          <w:b/>
          <w:sz w:val="36"/>
          <w:szCs w:val="36"/>
        </w:rPr>
        <w:t>Hospital Triage</w:t>
      </w:r>
      <w:r w:rsidR="002E6066">
        <w:rPr>
          <w:rFonts w:ascii="Times New Roman" w:hAnsi="Times New Roman" w:cs="Times New Roman"/>
          <w:b/>
          <w:sz w:val="36"/>
          <w:szCs w:val="36"/>
        </w:rPr>
        <w:tab/>
      </w:r>
      <w:r w:rsidR="002E6066">
        <w:rPr>
          <w:rFonts w:ascii="Times New Roman" w:hAnsi="Times New Roman" w:cs="Times New Roman"/>
          <w:b/>
          <w:sz w:val="36"/>
          <w:szCs w:val="36"/>
        </w:rPr>
        <w:tab/>
      </w:r>
      <w:r w:rsidR="002E6066">
        <w:rPr>
          <w:rFonts w:ascii="Times New Roman" w:hAnsi="Times New Roman" w:cs="Times New Roman"/>
          <w:b/>
          <w:sz w:val="36"/>
          <w:szCs w:val="36"/>
        </w:rPr>
        <w:tab/>
      </w:r>
      <w:r w:rsidR="002E6066" w:rsidRPr="002E6066">
        <w:rPr>
          <w:rFonts w:ascii="Times New Roman" w:hAnsi="Times New Roman" w:cs="Times New Roman"/>
          <w:b/>
        </w:rPr>
        <w:t>Name ______________________</w:t>
      </w:r>
      <w:r w:rsidR="002E6066">
        <w:rPr>
          <w:rFonts w:ascii="Times New Roman" w:hAnsi="Times New Roman" w:cs="Times New Roman"/>
          <w:b/>
        </w:rPr>
        <w:t xml:space="preserve"> Period ______</w:t>
      </w:r>
    </w:p>
    <w:p w14:paraId="6CDD3018" w14:textId="77777777" w:rsidR="009C6B90" w:rsidRPr="000B4B98" w:rsidRDefault="009C6B90">
      <w:pPr>
        <w:rPr>
          <w:rFonts w:ascii="Times New Roman" w:hAnsi="Times New Roman" w:cs="Times New Roman"/>
        </w:rPr>
      </w:pPr>
    </w:p>
    <w:p w14:paraId="7C8AF98F" w14:textId="77777777" w:rsidR="009C6B90" w:rsidRPr="000B4B98" w:rsidRDefault="009C6B90">
      <w:pPr>
        <w:rPr>
          <w:rFonts w:ascii="Times New Roman" w:hAnsi="Times New Roman" w:cs="Times New Roman"/>
        </w:rPr>
      </w:pPr>
      <w:r w:rsidRPr="000B4B98">
        <w:rPr>
          <w:rFonts w:ascii="Times New Roman" w:hAnsi="Times New Roman" w:cs="Times New Roman"/>
        </w:rPr>
        <w:t xml:space="preserve">You and your partners are a team of physicians in the emergency room of Desert Metropolitan Hospital. It is about 8:30 pm on a Friday in July. You have been busy, as you usually are on summer weekends. Unfortunately, you are about to become even busier. You have just received a flurry of calls from local paramedics, and now you and your colleagues are preparing for an influx of patients suffering from a variety of illness and trauma injuries. The influx includes a helicopter carrying Monique and an ambulance carrying Nelson, the two canyon hikers discussed in the scenario, </w:t>
      </w:r>
      <w:r w:rsidRPr="000B4B98">
        <w:rPr>
          <w:rFonts w:ascii="Times New Roman" w:hAnsi="Times New Roman" w:cs="Times New Roman"/>
          <w:i/>
        </w:rPr>
        <w:t>A Sweltering Experience</w:t>
      </w:r>
      <w:r w:rsidRPr="000B4B98">
        <w:rPr>
          <w:rFonts w:ascii="Times New Roman" w:hAnsi="Times New Roman" w:cs="Times New Roman"/>
        </w:rPr>
        <w:t>.</w:t>
      </w:r>
    </w:p>
    <w:p w14:paraId="7A94D211" w14:textId="77777777" w:rsidR="001E166C" w:rsidRPr="000B4B98" w:rsidRDefault="001E166C">
      <w:pPr>
        <w:rPr>
          <w:rFonts w:ascii="Times New Roman" w:hAnsi="Times New Roman" w:cs="Times New Roman"/>
        </w:rPr>
      </w:pPr>
    </w:p>
    <w:p w14:paraId="3A4BBE67" w14:textId="77777777" w:rsidR="001E166C" w:rsidRPr="000B4B98" w:rsidRDefault="001E166C">
      <w:pPr>
        <w:rPr>
          <w:rFonts w:ascii="Times New Roman" w:hAnsi="Times New Roman" w:cs="Times New Roman"/>
        </w:rPr>
      </w:pPr>
      <w:r w:rsidRPr="000B4B98">
        <w:rPr>
          <w:rFonts w:ascii="Times New Roman" w:hAnsi="Times New Roman" w:cs="Times New Roman"/>
        </w:rPr>
        <w:t xml:space="preserve">Because there are many patients and only a handful of doctors, you cannot treat every patient at the same time. In the activity, </w:t>
      </w:r>
      <w:r w:rsidRPr="000B4B98">
        <w:rPr>
          <w:rFonts w:ascii="Times New Roman" w:hAnsi="Times New Roman" w:cs="Times New Roman"/>
          <w:i/>
        </w:rPr>
        <w:t>Hospital Triage</w:t>
      </w:r>
      <w:r w:rsidRPr="000B4B98">
        <w:rPr>
          <w:rFonts w:ascii="Times New Roman" w:hAnsi="Times New Roman" w:cs="Times New Roman"/>
        </w:rPr>
        <w:t xml:space="preserve">, your first task is to assess the severity of each patient’s condition and establish a “priority for treatment,” which is called triage. Triage is a process used in emergency rooms as well as in battlefields and disaster areas to assign the order for assisting patients </w:t>
      </w:r>
      <w:r w:rsidR="00264673" w:rsidRPr="000B4B98">
        <w:rPr>
          <w:rFonts w:ascii="Times New Roman" w:hAnsi="Times New Roman" w:cs="Times New Roman"/>
        </w:rPr>
        <w:t xml:space="preserve">and maximizing medical efficiency and success. You will need to use everything you currently know about the body’s normal homeostatic mechanisms to complete the triage. Keep in mind that there is not a single “right” answer for your medical team. The most important measure of your success in this Explore-Explain activity will be your team’s ability to explain the treatment choices that you will make. </w:t>
      </w:r>
    </w:p>
    <w:p w14:paraId="06D44260" w14:textId="77777777" w:rsidR="00264673" w:rsidRPr="000B4B98" w:rsidRDefault="00264673">
      <w:pPr>
        <w:rPr>
          <w:rFonts w:ascii="Times New Roman" w:hAnsi="Times New Roman" w:cs="Times New Roman"/>
        </w:rPr>
      </w:pPr>
    </w:p>
    <w:p w14:paraId="1802FEE5" w14:textId="77777777" w:rsidR="00264673" w:rsidRPr="007014C9" w:rsidRDefault="00264673">
      <w:pPr>
        <w:rPr>
          <w:rFonts w:ascii="Times New Roman" w:hAnsi="Times New Roman" w:cs="Times New Roman"/>
          <w:b/>
          <w:u w:val="single"/>
        </w:rPr>
      </w:pPr>
      <w:r w:rsidRPr="007014C9">
        <w:rPr>
          <w:rFonts w:ascii="Times New Roman" w:hAnsi="Times New Roman" w:cs="Times New Roman"/>
          <w:b/>
          <w:u w:val="single"/>
        </w:rPr>
        <w:t>Part A   Triage in the Emergency Room</w:t>
      </w:r>
    </w:p>
    <w:p w14:paraId="45F95C80" w14:textId="77777777" w:rsidR="00264673" w:rsidRPr="000B4B98" w:rsidRDefault="00264673">
      <w:pPr>
        <w:rPr>
          <w:rFonts w:ascii="Times New Roman" w:hAnsi="Times New Roman" w:cs="Times New Roman"/>
        </w:rPr>
      </w:pPr>
    </w:p>
    <w:p w14:paraId="0A5E7504" w14:textId="77777777" w:rsidR="00264673" w:rsidRPr="000B4B98" w:rsidRDefault="00264673">
      <w:pPr>
        <w:rPr>
          <w:rFonts w:ascii="Times New Roman" w:hAnsi="Times New Roman" w:cs="Times New Roman"/>
        </w:rPr>
      </w:pPr>
      <w:r w:rsidRPr="000B4B98">
        <w:rPr>
          <w:rFonts w:ascii="Times New Roman" w:hAnsi="Times New Roman" w:cs="Times New Roman"/>
        </w:rPr>
        <w:t xml:space="preserve">When you visit your doctor’s office, a medical professional first measures and records your vital signs including temperature, blood pressure, heart rate and breathing rate. Have you ever considered what your vital signs tell the doctor? Vital signs are body characteristics that can be measured quickly. They provide important information about major body systems. This information is particularly important for quickly determining when patients are experiencing severe trauma. </w:t>
      </w:r>
    </w:p>
    <w:p w14:paraId="64BBDE1D" w14:textId="77777777" w:rsidR="00264673" w:rsidRPr="000B4B98" w:rsidRDefault="00264673">
      <w:pPr>
        <w:rPr>
          <w:rFonts w:ascii="Times New Roman" w:hAnsi="Times New Roman" w:cs="Times New Roman"/>
        </w:rPr>
      </w:pPr>
    </w:p>
    <w:p w14:paraId="1644D934" w14:textId="77777777" w:rsidR="00264673" w:rsidRDefault="00264673">
      <w:pPr>
        <w:rPr>
          <w:rFonts w:ascii="Times New Roman" w:hAnsi="Times New Roman" w:cs="Times New Roman"/>
        </w:rPr>
      </w:pPr>
      <w:r w:rsidRPr="000B4B98">
        <w:rPr>
          <w:rFonts w:ascii="Times New Roman" w:hAnsi="Times New Roman" w:cs="Times New Roman"/>
        </w:rPr>
        <w:t xml:space="preserve">Read through the </w:t>
      </w:r>
      <w:r w:rsidRPr="000B4B98">
        <w:rPr>
          <w:rFonts w:ascii="Times New Roman" w:hAnsi="Times New Roman" w:cs="Times New Roman"/>
          <w:i/>
        </w:rPr>
        <w:t>Glossary of Vital Signs</w:t>
      </w:r>
      <w:r w:rsidRPr="000B4B98">
        <w:rPr>
          <w:rFonts w:ascii="Times New Roman" w:hAnsi="Times New Roman" w:cs="Times New Roman"/>
        </w:rPr>
        <w:t xml:space="preserve"> in preparation for interpreting your patients’ conditions. </w:t>
      </w:r>
    </w:p>
    <w:p w14:paraId="70E43FB0" w14:textId="77777777" w:rsidR="00B46797" w:rsidRPr="000B4B98" w:rsidRDefault="00B46797">
      <w:pPr>
        <w:rPr>
          <w:rFonts w:ascii="Times New Roman" w:hAnsi="Times New Roman" w:cs="Times New Roman"/>
        </w:rPr>
      </w:pPr>
    </w:p>
    <w:p w14:paraId="6A4D4B1F" w14:textId="76C5F458" w:rsidR="00264673" w:rsidRPr="00B46797" w:rsidRDefault="00B46797">
      <w:pPr>
        <w:rPr>
          <w:rFonts w:ascii="Times New Roman" w:hAnsi="Times New Roman" w:cs="Times New Roman"/>
          <w:b/>
        </w:rPr>
      </w:pPr>
      <w:r>
        <w:rPr>
          <w:rFonts w:ascii="Times New Roman" w:hAnsi="Times New Roman" w:cs="Times New Roman"/>
        </w:rPr>
        <w:tab/>
      </w:r>
      <w:r w:rsidRPr="00B46797">
        <w:rPr>
          <w:rFonts w:ascii="Times New Roman" w:hAnsi="Times New Roman" w:cs="Times New Roman"/>
          <w:b/>
          <w:i/>
        </w:rPr>
        <w:t>Glossary of Vital Signs</w:t>
      </w:r>
    </w:p>
    <w:p w14:paraId="3247DD0C" w14:textId="77777777" w:rsidR="00264673" w:rsidRPr="000B4B98" w:rsidRDefault="00264673" w:rsidP="00264673">
      <w:pPr>
        <w:ind w:left="720"/>
        <w:rPr>
          <w:rFonts w:ascii="Times New Roman" w:hAnsi="Times New Roman" w:cs="Times New Roman"/>
        </w:rPr>
      </w:pPr>
      <w:r w:rsidRPr="000B4B98">
        <w:rPr>
          <w:rFonts w:ascii="Times New Roman" w:hAnsi="Times New Roman" w:cs="Times New Roman"/>
        </w:rPr>
        <w:t>Vital signs are body charcterisitics that can be measured quickly. They provide important information about major body systems:</w:t>
      </w:r>
    </w:p>
    <w:p w14:paraId="09F7E7B6" w14:textId="77777777" w:rsidR="00264673" w:rsidRPr="000B4B98" w:rsidRDefault="00264673" w:rsidP="00264673">
      <w:pPr>
        <w:ind w:left="720"/>
        <w:rPr>
          <w:rFonts w:ascii="Times New Roman" w:hAnsi="Times New Roman" w:cs="Times New Roman"/>
        </w:rPr>
      </w:pPr>
    </w:p>
    <w:p w14:paraId="0680D623" w14:textId="77777777" w:rsidR="00264673" w:rsidRPr="000B4B98" w:rsidRDefault="00264673" w:rsidP="00264673">
      <w:pPr>
        <w:ind w:left="720"/>
        <w:rPr>
          <w:rFonts w:ascii="Times New Roman" w:hAnsi="Times New Roman" w:cs="Times New Roman"/>
        </w:rPr>
      </w:pPr>
      <w:r w:rsidRPr="000B4B98">
        <w:rPr>
          <w:rFonts w:ascii="Times New Roman" w:hAnsi="Times New Roman" w:cs="Times New Roman"/>
          <w:b/>
        </w:rPr>
        <w:t>Pulse</w:t>
      </w:r>
      <w:r w:rsidRPr="000B4B98">
        <w:rPr>
          <w:rFonts w:ascii="Times New Roman" w:hAnsi="Times New Roman" w:cs="Times New Roman"/>
        </w:rPr>
        <w:t xml:space="preserve"> is the rate of the heart’s beating. It provides clues to how well the heart is functioning. It also indicates how well the blood is carrying oxygen and other important substances to the tissues including brain tissues. </w:t>
      </w:r>
    </w:p>
    <w:p w14:paraId="17A3A5DA" w14:textId="77777777" w:rsidR="003A6594" w:rsidRPr="000B4B98" w:rsidRDefault="003A6594" w:rsidP="00264673">
      <w:pPr>
        <w:ind w:left="720"/>
        <w:rPr>
          <w:rFonts w:ascii="Times New Roman" w:hAnsi="Times New Roman" w:cs="Times New Roman"/>
        </w:rPr>
      </w:pPr>
    </w:p>
    <w:p w14:paraId="7C1E6B51"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Blood pressure</w:t>
      </w:r>
      <w:r w:rsidRPr="000B4B98">
        <w:rPr>
          <w:rFonts w:ascii="Times New Roman" w:hAnsi="Times New Roman" w:cs="Times New Roman"/>
        </w:rPr>
        <w:t xml:space="preserve"> is another indicator of circulation. It is measured at an artery and is usually represented as two numbers such as 125/85 (read as “125 over 85”). The first number (</w:t>
      </w:r>
      <w:r w:rsidRPr="000B4B98">
        <w:rPr>
          <w:rFonts w:ascii="Times New Roman" w:hAnsi="Times New Roman" w:cs="Times New Roman"/>
          <w:b/>
        </w:rPr>
        <w:t>systolic pressure</w:t>
      </w:r>
      <w:r w:rsidRPr="000B4B98">
        <w:rPr>
          <w:rFonts w:ascii="Times New Roman" w:hAnsi="Times New Roman" w:cs="Times New Roman"/>
        </w:rPr>
        <w:t>) is a measurement of the force of blood against the walls of the arteries, veins, and chambers of the heart as the heart contracts. The second number (</w:t>
      </w:r>
      <w:r w:rsidRPr="000B4B98">
        <w:rPr>
          <w:rFonts w:ascii="Times New Roman" w:hAnsi="Times New Roman" w:cs="Times New Roman"/>
          <w:b/>
        </w:rPr>
        <w:t>diastolic pressure</w:t>
      </w:r>
      <w:r w:rsidRPr="000B4B98">
        <w:rPr>
          <w:rFonts w:ascii="Times New Roman" w:hAnsi="Times New Roman" w:cs="Times New Roman"/>
        </w:rPr>
        <w:t xml:space="preserve">) is a measurement of the lowest pressure reached as the heart relaxes. </w:t>
      </w:r>
    </w:p>
    <w:p w14:paraId="3607FB70"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lastRenderedPageBreak/>
        <w:t>Body temperature</w:t>
      </w:r>
      <w:r w:rsidRPr="000B4B98">
        <w:rPr>
          <w:rFonts w:ascii="Times New Roman" w:hAnsi="Times New Roman" w:cs="Times New Roman"/>
        </w:rPr>
        <w:t xml:space="preserve"> can indicate how the body is responding to a disruption in homeostasis. An elevated body temperature may indicate a fever generated by the body to fight an infection. A low core body temperature indicates hypothermia or shock. </w:t>
      </w:r>
    </w:p>
    <w:p w14:paraId="6B45B8A6"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Breathing rate</w:t>
      </w:r>
      <w:r w:rsidRPr="000B4B98">
        <w:rPr>
          <w:rFonts w:ascii="Times New Roman" w:hAnsi="Times New Roman" w:cs="Times New Roman"/>
        </w:rPr>
        <w:t xml:space="preserve"> reflects how well oxygen is being delivered to the body it also is associated with heart rate and circulation. </w:t>
      </w:r>
    </w:p>
    <w:p w14:paraId="6CC9A4A6"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Breathing sounds</w:t>
      </w:r>
      <w:r w:rsidRPr="000B4B98">
        <w:rPr>
          <w:rFonts w:ascii="Times New Roman" w:hAnsi="Times New Roman" w:cs="Times New Roman"/>
        </w:rPr>
        <w:t xml:space="preserve"> refer to the specific sounds identified in the lungs when a person takes a breath. The-se sounds should be observed with a stethoscope and recorded when taking a patient‘s respiratory rate. The presence of altered breathing sounds may suggest some form of respiratory complications. The five common breathing sounds include: clear, wheeze, stridor, stertor and crackle.</w:t>
      </w:r>
    </w:p>
    <w:p w14:paraId="0EBE6753"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 xml:space="preserve">A clear breath is produced by the free-flow of air throughout an unobstructed respiratory tract (airway). </w:t>
      </w:r>
    </w:p>
    <w:p w14:paraId="398E87BC"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A wheeze is a high-pitched sound produced by a narrowed or obstructed airway. They can be heard best during exhalation and are commonly associated with conditions such as asthma and emphysema.</w:t>
      </w:r>
    </w:p>
    <w:p w14:paraId="2BFA140F"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 xml:space="preserve"> A stridor is a higher pitched ―wheeze-like‖ sound heard when a person inhales; usually due to a blockage of air flow in the trachea or larynx. A stridor can be present as a result of laryngitis, tonsillitis or allergic reactions. </w:t>
      </w:r>
    </w:p>
    <w:p w14:paraId="33E05858"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A stertor is described as a snoring sound with heavy breathing heard during both inhalation and exhalation that usually arises from the vibration of fluid or blockage around the throat (pharynx). A stertor can be a result of conditions such as pneumonia or bronchitis.</w:t>
      </w:r>
    </w:p>
    <w:p w14:paraId="40A9FA17"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 xml:space="preserve"> A crackle is a brief, discontinuous, rattling sound caused by the explosive opening of the small airways. Crackles are normally a result of inflammation or infection of the lung‘s airways and more common during the inhalation than exhalation. A crackle can also be a sign of pneumonia or chronic obstructive pulmonary disorder (COPD).</w:t>
      </w:r>
    </w:p>
    <w:p w14:paraId="53EC2131"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 xml:space="preserve">Oxygen saturation </w:t>
      </w:r>
      <w:r w:rsidRPr="000B4B98">
        <w:rPr>
          <w:rFonts w:ascii="Times New Roman" w:hAnsi="Times New Roman" w:cs="Times New Roman"/>
        </w:rPr>
        <w:t>(SpO2) is a measurement of the amount of oxygen carried by the red blood cells throughout the body. As blood is pumped from the heart into the body, it passes through the lungs where oxygen molecules bind to red blood cells. The percentage of red blood cells that are fully saturated with oxygen is called blood oxygen saturation. A standard blood oxygen saturation reading is between 95-100%.</w:t>
      </w:r>
    </w:p>
    <w:p w14:paraId="24C230AA" w14:textId="77777777" w:rsidR="000B4B98" w:rsidRPr="000B4B98" w:rsidRDefault="000B4B98" w:rsidP="003A6594">
      <w:pPr>
        <w:spacing w:before="240"/>
        <w:ind w:left="720"/>
        <w:rPr>
          <w:rFonts w:ascii="Times New Roman" w:hAnsi="Times New Roman" w:cs="Times New Roman"/>
        </w:rPr>
      </w:pPr>
    </w:p>
    <w:p w14:paraId="48D1B7C2" w14:textId="77777777" w:rsidR="000B4B98" w:rsidRPr="000B4B98" w:rsidRDefault="000B4B98" w:rsidP="003A6594">
      <w:pPr>
        <w:spacing w:before="240"/>
        <w:ind w:left="720"/>
        <w:rPr>
          <w:rFonts w:ascii="Times New Roman" w:hAnsi="Times New Roman" w:cs="Times New Roman"/>
        </w:rPr>
      </w:pPr>
      <w:r w:rsidRPr="000B4B98">
        <w:rPr>
          <w:rFonts w:ascii="Times New Roman" w:hAnsi="Times New Roman" w:cs="Times New Roman"/>
        </w:rPr>
        <w:t xml:space="preserve">Taken together, vital signs give the physician a quick view of a patient’s internal state, even if the patient is unconscious and cannot explain how he or she feels. These measurements vary over a relatively narrow range in healthy people, indicating that the body normally has precise control of internal conditions. When the vital signs are far outside the normal ranges, homeostasis usually is disrupted in the patient. Under these circumstances, the vital signs are direct indicators of problems with internal systems that are involved in maintaining homeostasis. Vital signs, however, usually do not indicate the precise cause of the disruption of homeostasis. </w:t>
      </w:r>
    </w:p>
    <w:p w14:paraId="30836AB0" w14:textId="77777777" w:rsidR="000B4B98" w:rsidRPr="000B4B98" w:rsidRDefault="000B4B98" w:rsidP="000B4B98">
      <w:pPr>
        <w:spacing w:before="240"/>
        <w:ind w:left="720"/>
        <w:rPr>
          <w:rFonts w:ascii="Times New Roman" w:hAnsi="Times New Roman" w:cs="Times New Roman"/>
        </w:rPr>
      </w:pPr>
      <w:r w:rsidRPr="000B4B98">
        <w:rPr>
          <w:rFonts w:ascii="Times New Roman" w:hAnsi="Times New Roman" w:cs="Times New Roman"/>
        </w:rPr>
        <w:t xml:space="preserve">What determines the value of a “normal” vital sign? In figure 6.4 “normal” is defined by averaging the values found in healthy people. Occasionally, healthy individuals have normal reading that are outside of these average ranges. For example highly trained athletes may have low resting heart rates. Normal ranges of vital signs also vary by sex and age. Many young people have systolic blood pressure lower than 100 millimeters of mercury (mm Hg). In general, blood pressure is evaluated in relation to to other vital signs and the patient’s age and condition. For the purposes of this activity, assume that the normal state for each patient is within the normal ranges listed in the table. </w:t>
      </w:r>
    </w:p>
    <w:p w14:paraId="3CA0BA47" w14:textId="77777777" w:rsidR="000B4B98" w:rsidRPr="000B4B98" w:rsidRDefault="000B4B98" w:rsidP="000B4B98">
      <w:pPr>
        <w:spacing w:before="240"/>
        <w:ind w:left="720"/>
        <w:rPr>
          <w:rFonts w:ascii="Times New Roman" w:hAnsi="Times New Roman" w:cs="Times New Roman"/>
        </w:rPr>
      </w:pPr>
    </w:p>
    <w:p w14:paraId="7D17158C" w14:textId="77777777" w:rsidR="000B4B98" w:rsidRPr="000B4B98" w:rsidRDefault="000B4B98" w:rsidP="000B4B98">
      <w:pPr>
        <w:spacing w:before="240"/>
        <w:ind w:left="720"/>
        <w:rPr>
          <w:rFonts w:ascii="Times New Roman" w:hAnsi="Times New Roman" w:cs="Times New Roman"/>
        </w:rPr>
      </w:pPr>
      <w:r w:rsidRPr="000B4B98">
        <w:rPr>
          <w:rFonts w:ascii="Times New Roman" w:hAnsi="Times New Roman" w:cs="Times New Roman"/>
        </w:rPr>
        <w:t>Figure 6.4</w:t>
      </w:r>
    </w:p>
    <w:p w14:paraId="79A2A14E" w14:textId="77777777" w:rsidR="000B4B98" w:rsidRPr="000B4B98" w:rsidRDefault="000B4B98" w:rsidP="000B4B98">
      <w:pPr>
        <w:spacing w:before="240"/>
        <w:ind w:left="720"/>
        <w:rPr>
          <w:rFonts w:ascii="Times New Roman" w:hAnsi="Times New Roman" w:cs="Times New Roman"/>
        </w:rPr>
      </w:pPr>
      <w:r w:rsidRPr="000B4B98">
        <w:rPr>
          <w:rFonts w:ascii="Times New Roman" w:hAnsi="Times New Roman" w:cs="Times New Roman"/>
          <w:noProof/>
        </w:rPr>
        <w:drawing>
          <wp:inline distT="0" distB="0" distL="0" distR="0" wp14:anchorId="30FC863A" wp14:editId="62B61E15">
            <wp:extent cx="5943600" cy="339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90900"/>
                    </a:xfrm>
                    <a:prstGeom prst="rect">
                      <a:avLst/>
                    </a:prstGeom>
                  </pic:spPr>
                </pic:pic>
              </a:graphicData>
            </a:graphic>
          </wp:inline>
        </w:drawing>
      </w:r>
    </w:p>
    <w:p w14:paraId="6F131A81" w14:textId="77777777" w:rsidR="000B4B98" w:rsidRDefault="000B4B98" w:rsidP="000B4B98">
      <w:pPr>
        <w:spacing w:before="240"/>
        <w:rPr>
          <w:rFonts w:ascii="Times New Roman" w:hAnsi="Times New Roman" w:cs="Times New Roman"/>
        </w:rPr>
      </w:pPr>
    </w:p>
    <w:p w14:paraId="1481C00D" w14:textId="77777777" w:rsidR="002D5496" w:rsidRDefault="002D5496" w:rsidP="000B4B98">
      <w:pPr>
        <w:spacing w:before="240"/>
        <w:rPr>
          <w:rFonts w:ascii="Times New Roman" w:hAnsi="Times New Roman" w:cs="Times New Roman"/>
        </w:rPr>
      </w:pPr>
    </w:p>
    <w:p w14:paraId="50B16274" w14:textId="77777777" w:rsidR="002D5496" w:rsidRDefault="002D5496" w:rsidP="000B4B98">
      <w:pPr>
        <w:spacing w:before="240"/>
        <w:rPr>
          <w:rFonts w:ascii="Times New Roman" w:hAnsi="Times New Roman" w:cs="Times New Roman"/>
        </w:rPr>
      </w:pPr>
    </w:p>
    <w:p w14:paraId="401ACAAA" w14:textId="77777777" w:rsidR="002D5496" w:rsidRDefault="002D5496" w:rsidP="000B4B98">
      <w:pPr>
        <w:spacing w:before="240"/>
        <w:rPr>
          <w:rFonts w:ascii="Times New Roman" w:hAnsi="Times New Roman" w:cs="Times New Roman"/>
        </w:rPr>
      </w:pPr>
    </w:p>
    <w:p w14:paraId="5EDDC362" w14:textId="77777777" w:rsidR="002D5496" w:rsidRPr="000B4B98" w:rsidRDefault="002D5496" w:rsidP="000B4B98">
      <w:pPr>
        <w:spacing w:before="240"/>
        <w:rPr>
          <w:rFonts w:ascii="Times New Roman" w:hAnsi="Times New Roman" w:cs="Times New Roman"/>
        </w:rPr>
      </w:pPr>
    </w:p>
    <w:p w14:paraId="79D13B18" w14:textId="02EBDD08" w:rsidR="000B4B98" w:rsidRPr="002D5496" w:rsidRDefault="003A6594" w:rsidP="000B4B98">
      <w:pPr>
        <w:pStyle w:val="ListParagraph"/>
        <w:numPr>
          <w:ilvl w:val="0"/>
          <w:numId w:val="2"/>
        </w:numPr>
        <w:spacing w:before="240"/>
        <w:rPr>
          <w:rFonts w:ascii="Times New Roman" w:hAnsi="Times New Roman"/>
          <w:b/>
          <w:sz w:val="24"/>
          <w:szCs w:val="24"/>
        </w:rPr>
      </w:pPr>
      <w:r w:rsidRPr="002D5496">
        <w:rPr>
          <w:rFonts w:ascii="Times New Roman" w:hAnsi="Times New Roman"/>
          <w:b/>
          <w:sz w:val="24"/>
          <w:szCs w:val="24"/>
        </w:rPr>
        <w:t>Visit each vital sign station to measure and record your own vitals.</w:t>
      </w:r>
    </w:p>
    <w:p w14:paraId="6AD50DC3" w14:textId="77777777" w:rsidR="003A6594" w:rsidRPr="000B4B98" w:rsidRDefault="003A6594" w:rsidP="003A6594">
      <w:pPr>
        <w:jc w:val="center"/>
        <w:rPr>
          <w:rFonts w:ascii="Times New Roman" w:hAnsi="Times New Roman" w:cs="Times New Roman"/>
          <w:b/>
        </w:rPr>
      </w:pPr>
      <w:bookmarkStart w:id="0" w:name="_GoBack"/>
      <w:bookmarkEnd w:id="0"/>
      <w:r w:rsidRPr="000B4B98">
        <w:rPr>
          <w:rFonts w:ascii="Times New Roman" w:hAnsi="Times New Roman" w:cs="Times New Roman"/>
          <w:b/>
        </w:rPr>
        <w:t>Explore Your Own Vital Signs</w:t>
      </w:r>
    </w:p>
    <w:tbl>
      <w:tblPr>
        <w:tblStyle w:val="TableGrid"/>
        <w:tblW w:w="0" w:type="auto"/>
        <w:tblLook w:val="04A0" w:firstRow="1" w:lastRow="0" w:firstColumn="1" w:lastColumn="0" w:noHBand="0" w:noVBand="1"/>
      </w:tblPr>
      <w:tblGrid>
        <w:gridCol w:w="1795"/>
        <w:gridCol w:w="3312"/>
        <w:gridCol w:w="2534"/>
        <w:gridCol w:w="1709"/>
      </w:tblGrid>
      <w:tr w:rsidR="003A6594" w:rsidRPr="000B4B98" w14:paraId="1DE324C4" w14:textId="77777777" w:rsidTr="003A6594">
        <w:tc>
          <w:tcPr>
            <w:tcW w:w="1795" w:type="dxa"/>
          </w:tcPr>
          <w:p w14:paraId="0A7DF066"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Vital Sign</w:t>
            </w:r>
          </w:p>
        </w:tc>
        <w:tc>
          <w:tcPr>
            <w:tcW w:w="3315" w:type="dxa"/>
          </w:tcPr>
          <w:p w14:paraId="1C7C2497"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Definition</w:t>
            </w:r>
          </w:p>
        </w:tc>
        <w:tc>
          <w:tcPr>
            <w:tcW w:w="2535" w:type="dxa"/>
          </w:tcPr>
          <w:p w14:paraId="61947CC9"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Standard Range</w:t>
            </w:r>
          </w:p>
        </w:tc>
        <w:tc>
          <w:tcPr>
            <w:tcW w:w="1705" w:type="dxa"/>
          </w:tcPr>
          <w:p w14:paraId="1884133F"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Your Vitals</w:t>
            </w:r>
          </w:p>
        </w:tc>
      </w:tr>
      <w:tr w:rsidR="003A6594" w:rsidRPr="000B4B98" w14:paraId="7A865F62" w14:textId="77777777" w:rsidTr="003A6594">
        <w:tc>
          <w:tcPr>
            <w:tcW w:w="1795" w:type="dxa"/>
          </w:tcPr>
          <w:p w14:paraId="2E06349E"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noProof/>
              </w:rPr>
              <w:drawing>
                <wp:anchor distT="0" distB="0" distL="114300" distR="114300" simplePos="0" relativeHeight="251659264" behindDoc="1" locked="0" layoutInCell="1" allowOverlap="1" wp14:anchorId="7FAD029D" wp14:editId="2B4A2BF6">
                  <wp:simplePos x="0" y="0"/>
                  <wp:positionH relativeFrom="column">
                    <wp:posOffset>782955</wp:posOffset>
                  </wp:positionH>
                  <wp:positionV relativeFrom="paragraph">
                    <wp:posOffset>172720</wp:posOffset>
                  </wp:positionV>
                  <wp:extent cx="344805" cy="574040"/>
                  <wp:effectExtent l="0" t="0" r="10795" b="10160"/>
                  <wp:wrapTight wrapText="bothSides">
                    <wp:wrapPolygon edited="0">
                      <wp:start x="0" y="0"/>
                      <wp:lineTo x="0" y="21027"/>
                      <wp:lineTo x="20685" y="21027"/>
                      <wp:lineTo x="20685" y="0"/>
                      <wp:lineTo x="0" y="0"/>
                    </wp:wrapPolygon>
                  </wp:wrapTight>
                  <wp:docPr id="23" name="Picture 23" descr="MP900321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90032109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448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rPr>
              <w:t>Temperature</w:t>
            </w:r>
          </w:p>
        </w:tc>
        <w:tc>
          <w:tcPr>
            <w:tcW w:w="3315" w:type="dxa"/>
          </w:tcPr>
          <w:p w14:paraId="3F1D5AD4"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measurement between heat lost and heat produced by the body</w:t>
            </w:r>
          </w:p>
        </w:tc>
        <w:tc>
          <w:tcPr>
            <w:tcW w:w="2535" w:type="dxa"/>
          </w:tcPr>
          <w:p w14:paraId="64325127"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 xml:space="preserve">98.6 </w:t>
            </w:r>
            <w:r w:rsidRPr="000B4B98">
              <w:rPr>
                <w:rFonts w:ascii="Times New Roman" w:hAnsi="Times New Roman" w:cs="Times New Roman"/>
              </w:rPr>
              <w:sym w:font="Symbol" w:char="F0B0"/>
            </w:r>
            <w:r w:rsidRPr="000B4B98">
              <w:rPr>
                <w:rFonts w:ascii="Times New Roman" w:hAnsi="Times New Roman" w:cs="Times New Roman"/>
              </w:rPr>
              <w:t>F (37.0</w:t>
            </w:r>
            <w:r w:rsidRPr="000B4B98">
              <w:rPr>
                <w:rFonts w:ascii="Times New Roman" w:hAnsi="Times New Roman" w:cs="Times New Roman"/>
              </w:rPr>
              <w:sym w:font="Symbol" w:char="F0B0"/>
            </w:r>
            <w:r w:rsidRPr="000B4B98">
              <w:rPr>
                <w:rFonts w:ascii="Times New Roman" w:hAnsi="Times New Roman" w:cs="Times New Roman"/>
              </w:rPr>
              <w:t>C)</w:t>
            </w:r>
          </w:p>
        </w:tc>
        <w:tc>
          <w:tcPr>
            <w:tcW w:w="1705" w:type="dxa"/>
          </w:tcPr>
          <w:p w14:paraId="796032B6" w14:textId="77777777" w:rsidR="003A6594" w:rsidRPr="000B4B98" w:rsidRDefault="003A6594" w:rsidP="000C1C7B">
            <w:pPr>
              <w:rPr>
                <w:rFonts w:ascii="Times New Roman" w:hAnsi="Times New Roman" w:cs="Times New Roman"/>
              </w:rPr>
            </w:pPr>
          </w:p>
        </w:tc>
      </w:tr>
      <w:tr w:rsidR="003A6594" w:rsidRPr="000B4B98" w14:paraId="4FB03FA2" w14:textId="77777777" w:rsidTr="003A6594">
        <w:tc>
          <w:tcPr>
            <w:tcW w:w="1795" w:type="dxa"/>
          </w:tcPr>
          <w:p w14:paraId="100628C4"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bCs/>
                <w:noProof/>
              </w:rPr>
              <w:drawing>
                <wp:anchor distT="0" distB="0" distL="114300" distR="114300" simplePos="0" relativeHeight="251660288" behindDoc="0" locked="0" layoutInCell="1" allowOverlap="1" wp14:anchorId="578537A2" wp14:editId="2CB435B1">
                  <wp:simplePos x="0" y="0"/>
                  <wp:positionH relativeFrom="column">
                    <wp:posOffset>887730</wp:posOffset>
                  </wp:positionH>
                  <wp:positionV relativeFrom="paragraph">
                    <wp:posOffset>10795</wp:posOffset>
                  </wp:positionV>
                  <wp:extent cx="628650" cy="581025"/>
                  <wp:effectExtent l="0" t="0" r="6350" b="3175"/>
                  <wp:wrapTight wrapText="bothSides">
                    <wp:wrapPolygon edited="0">
                      <wp:start x="0" y="0"/>
                      <wp:lineTo x="0" y="20774"/>
                      <wp:lineTo x="20945" y="20774"/>
                      <wp:lineTo x="2094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81025"/>
                          </a:xfrm>
                          <a:prstGeom prst="rect">
                            <a:avLst/>
                          </a:prstGeom>
                          <a:noFill/>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rPr>
              <w:t xml:space="preserve">Heart Rate/Pulse          </w:t>
            </w:r>
          </w:p>
        </w:tc>
        <w:tc>
          <w:tcPr>
            <w:tcW w:w="3315" w:type="dxa"/>
          </w:tcPr>
          <w:p w14:paraId="5756ABE9"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number of times the heart beats per one minute</w:t>
            </w:r>
          </w:p>
        </w:tc>
        <w:tc>
          <w:tcPr>
            <w:tcW w:w="2535" w:type="dxa"/>
          </w:tcPr>
          <w:p w14:paraId="330DF924"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60-100 beats per minute</w:t>
            </w:r>
          </w:p>
        </w:tc>
        <w:tc>
          <w:tcPr>
            <w:tcW w:w="1705" w:type="dxa"/>
          </w:tcPr>
          <w:p w14:paraId="3A1B9858" w14:textId="77777777" w:rsidR="003A6594" w:rsidRPr="000B4B98" w:rsidRDefault="003A6594" w:rsidP="000C1C7B">
            <w:pPr>
              <w:rPr>
                <w:rFonts w:ascii="Times New Roman" w:hAnsi="Times New Roman" w:cs="Times New Roman"/>
              </w:rPr>
            </w:pPr>
          </w:p>
        </w:tc>
      </w:tr>
      <w:tr w:rsidR="003A6594" w:rsidRPr="000B4B98" w14:paraId="5CB2E0FB" w14:textId="77777777" w:rsidTr="003A6594">
        <w:tc>
          <w:tcPr>
            <w:tcW w:w="1795" w:type="dxa"/>
          </w:tcPr>
          <w:p w14:paraId="3786179F"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rPr>
              <w:t xml:space="preserve">Respiratory Rate   </w:t>
            </w:r>
            <w:r w:rsidRPr="000B4B98">
              <w:rPr>
                <w:rFonts w:ascii="Times New Roman" w:hAnsi="Times New Roman" w:cs="Times New Roman"/>
                <w:b/>
                <w:bCs/>
                <w:noProof/>
              </w:rPr>
              <w:drawing>
                <wp:anchor distT="0" distB="0" distL="114300" distR="114300" simplePos="0" relativeHeight="251661312" behindDoc="0" locked="0" layoutInCell="1" allowOverlap="1" wp14:anchorId="187C9A19" wp14:editId="7F307FE7">
                  <wp:simplePos x="0" y="0"/>
                  <wp:positionH relativeFrom="column">
                    <wp:posOffset>1039495</wp:posOffset>
                  </wp:positionH>
                  <wp:positionV relativeFrom="paragraph">
                    <wp:posOffset>-17145</wp:posOffset>
                  </wp:positionV>
                  <wp:extent cx="495300" cy="723900"/>
                  <wp:effectExtent l="0" t="0" r="12700" b="12700"/>
                  <wp:wrapTight wrapText="bothSides">
                    <wp:wrapPolygon edited="0">
                      <wp:start x="8862" y="0"/>
                      <wp:lineTo x="0" y="6821"/>
                      <wp:lineTo x="0" y="21221"/>
                      <wp:lineTo x="21046" y="21221"/>
                      <wp:lineTo x="21046" y="2274"/>
                      <wp:lineTo x="19938" y="0"/>
                      <wp:lineTo x="8862" y="0"/>
                    </wp:wrapPolygon>
                  </wp:wrapTight>
                  <wp:docPr id="25" name="Picture 25" descr="MC900212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121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5" w:type="dxa"/>
          </w:tcPr>
          <w:p w14:paraId="2E450C93"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number of breaths taken per one minute</w:t>
            </w:r>
          </w:p>
          <w:p w14:paraId="2A0026C4" w14:textId="77777777" w:rsidR="003A6594" w:rsidRPr="000B4B98" w:rsidRDefault="003A6594" w:rsidP="000C1C7B">
            <w:pPr>
              <w:rPr>
                <w:rFonts w:ascii="Times New Roman" w:hAnsi="Times New Roman" w:cs="Times New Roman"/>
              </w:rPr>
            </w:pPr>
          </w:p>
        </w:tc>
        <w:tc>
          <w:tcPr>
            <w:tcW w:w="2535" w:type="dxa"/>
          </w:tcPr>
          <w:p w14:paraId="62DBEBFE"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10-18 breaths per minute</w:t>
            </w:r>
          </w:p>
        </w:tc>
        <w:tc>
          <w:tcPr>
            <w:tcW w:w="1705" w:type="dxa"/>
          </w:tcPr>
          <w:p w14:paraId="29F9515B" w14:textId="77777777" w:rsidR="003A6594" w:rsidRPr="000B4B98" w:rsidRDefault="003A6594" w:rsidP="000C1C7B">
            <w:pPr>
              <w:rPr>
                <w:rFonts w:ascii="Times New Roman" w:hAnsi="Times New Roman" w:cs="Times New Roman"/>
              </w:rPr>
            </w:pPr>
          </w:p>
        </w:tc>
      </w:tr>
      <w:tr w:rsidR="003A6594" w:rsidRPr="000B4B98" w14:paraId="11D8126A" w14:textId="77777777" w:rsidTr="003A6594">
        <w:tc>
          <w:tcPr>
            <w:tcW w:w="1795" w:type="dxa"/>
          </w:tcPr>
          <w:p w14:paraId="556DDD9E"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noProof/>
              </w:rPr>
              <w:drawing>
                <wp:anchor distT="0" distB="0" distL="114300" distR="114300" simplePos="0" relativeHeight="251662336" behindDoc="1" locked="0" layoutInCell="1" allowOverlap="1" wp14:anchorId="02A7C46C" wp14:editId="79270E51">
                  <wp:simplePos x="0" y="0"/>
                  <wp:positionH relativeFrom="column">
                    <wp:posOffset>670560</wp:posOffset>
                  </wp:positionH>
                  <wp:positionV relativeFrom="paragraph">
                    <wp:posOffset>267970</wp:posOffset>
                  </wp:positionV>
                  <wp:extent cx="487045" cy="487045"/>
                  <wp:effectExtent l="0" t="0" r="0" b="0"/>
                  <wp:wrapTight wrapText="bothSides">
                    <wp:wrapPolygon edited="0">
                      <wp:start x="6759" y="0"/>
                      <wp:lineTo x="0" y="2253"/>
                      <wp:lineTo x="0" y="18023"/>
                      <wp:lineTo x="1126" y="20276"/>
                      <wp:lineTo x="19150" y="20276"/>
                      <wp:lineTo x="20276" y="18023"/>
                      <wp:lineTo x="20276" y="0"/>
                      <wp:lineTo x="13518" y="0"/>
                      <wp:lineTo x="6759" y="0"/>
                    </wp:wrapPolygon>
                  </wp:wrapTight>
                  <wp:docPr id="32" name="Picture 32" descr="MCHM003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HM00386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rPr>
              <w:t>Breathing Sounds</w:t>
            </w:r>
          </w:p>
        </w:tc>
        <w:tc>
          <w:tcPr>
            <w:tcW w:w="3315" w:type="dxa"/>
          </w:tcPr>
          <w:p w14:paraId="72DBC778"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specific sounds identified in the lungs when a person takes a breath</w:t>
            </w:r>
          </w:p>
        </w:tc>
        <w:tc>
          <w:tcPr>
            <w:tcW w:w="2535" w:type="dxa"/>
          </w:tcPr>
          <w:p w14:paraId="748034F6"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Clear and unobstructed during both inhalation and exhalation</w:t>
            </w:r>
          </w:p>
        </w:tc>
        <w:tc>
          <w:tcPr>
            <w:tcW w:w="1705" w:type="dxa"/>
          </w:tcPr>
          <w:p w14:paraId="757CB0A2"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Clear</w:t>
            </w:r>
          </w:p>
          <w:p w14:paraId="4B912D03"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Obstructed</w:t>
            </w:r>
          </w:p>
          <w:p w14:paraId="1B78B72A"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Wheeze</w:t>
            </w:r>
          </w:p>
          <w:p w14:paraId="01178F64"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Stridor</w:t>
            </w:r>
          </w:p>
          <w:p w14:paraId="7FE4AD97"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Sterdor</w:t>
            </w:r>
          </w:p>
          <w:p w14:paraId="02E477E4"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Crackle</w:t>
            </w:r>
          </w:p>
        </w:tc>
      </w:tr>
      <w:tr w:rsidR="003A6594" w:rsidRPr="000B4B98" w14:paraId="7E796A27" w14:textId="77777777" w:rsidTr="003A6594">
        <w:tc>
          <w:tcPr>
            <w:tcW w:w="1795" w:type="dxa"/>
          </w:tcPr>
          <w:p w14:paraId="294722E9" w14:textId="77777777" w:rsidR="003A6594" w:rsidRPr="000B4B98" w:rsidRDefault="003A6594" w:rsidP="000C1C7B">
            <w:pPr>
              <w:rPr>
                <w:rFonts w:ascii="Times New Roman" w:hAnsi="Times New Roman" w:cs="Times New Roman"/>
              </w:rPr>
            </w:pPr>
            <w:r w:rsidRPr="000B4B98">
              <w:rPr>
                <w:rFonts w:ascii="Times New Roman" w:hAnsi="Times New Roman" w:cs="Times New Roman"/>
                <w:b/>
                <w:bCs/>
                <w:noProof/>
              </w:rPr>
              <w:drawing>
                <wp:anchor distT="0" distB="0" distL="114300" distR="114300" simplePos="0" relativeHeight="251663360" behindDoc="1" locked="0" layoutInCell="1" allowOverlap="1" wp14:anchorId="6A5D2446" wp14:editId="12458319">
                  <wp:simplePos x="0" y="0"/>
                  <wp:positionH relativeFrom="column">
                    <wp:posOffset>662940</wp:posOffset>
                  </wp:positionH>
                  <wp:positionV relativeFrom="paragraph">
                    <wp:posOffset>383540</wp:posOffset>
                  </wp:positionV>
                  <wp:extent cx="946785" cy="946785"/>
                  <wp:effectExtent l="0" t="0" r="0" b="0"/>
                  <wp:wrapThrough wrapText="bothSides">
                    <wp:wrapPolygon edited="0">
                      <wp:start x="5795" y="2318"/>
                      <wp:lineTo x="0" y="4636"/>
                      <wp:lineTo x="0" y="19702"/>
                      <wp:lineTo x="3477" y="20861"/>
                      <wp:lineTo x="7533" y="20861"/>
                      <wp:lineTo x="19702" y="19702"/>
                      <wp:lineTo x="20861" y="17384"/>
                      <wp:lineTo x="20861" y="11010"/>
                      <wp:lineTo x="16805" y="6374"/>
                      <wp:lineTo x="12169" y="2318"/>
                      <wp:lineTo x="5795" y="2318"/>
                    </wp:wrapPolygon>
                  </wp:wrapThrough>
                  <wp:docPr id="33" name="Picture 33" descr="MC900437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709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bCs/>
                <w:noProof/>
              </w:rPr>
              <w:t>Blood Pressure</w:t>
            </w:r>
            <w:r w:rsidRPr="000B4B98">
              <w:rPr>
                <w:rFonts w:ascii="Times New Roman" w:hAnsi="Times New Roman" w:cs="Times New Roman"/>
              </w:rPr>
              <w:t xml:space="preserve">          </w:t>
            </w:r>
          </w:p>
        </w:tc>
        <w:tc>
          <w:tcPr>
            <w:tcW w:w="3315" w:type="dxa"/>
          </w:tcPr>
          <w:p w14:paraId="29130A2E"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 xml:space="preserve">The force of circulating blood pushing against the walls of the blood vessels. Blood pressure readings consist of two numbers. The top number is the </w:t>
            </w:r>
            <w:r w:rsidRPr="000B4B98">
              <w:rPr>
                <w:rFonts w:ascii="Times New Roman" w:hAnsi="Times New Roman" w:cs="Times New Roman"/>
                <w:b/>
              </w:rPr>
              <w:t>systolic blood pressure</w:t>
            </w:r>
            <w:r w:rsidRPr="000B4B98">
              <w:rPr>
                <w:rFonts w:ascii="Times New Roman" w:hAnsi="Times New Roman" w:cs="Times New Roman"/>
              </w:rPr>
              <w:t xml:space="preserve">: the highest level the blood pressure reaches when the heart beats (contracts). The bottom number is diastolic blood pressure: the lowest level the blood pressure reaches as the heart relaxes between beats. </w:t>
            </w:r>
          </w:p>
        </w:tc>
        <w:tc>
          <w:tcPr>
            <w:tcW w:w="2535" w:type="dxa"/>
          </w:tcPr>
          <w:p w14:paraId="5A7A4FC4" w14:textId="77777777" w:rsidR="003A6594" w:rsidRPr="000B4B98" w:rsidRDefault="003A6594" w:rsidP="000C1C7B">
            <w:pPr>
              <w:rPr>
                <w:rFonts w:ascii="Times New Roman" w:hAnsi="Times New Roman" w:cs="Times New Roman"/>
              </w:rPr>
            </w:pPr>
          </w:p>
          <w:p w14:paraId="2152EFDE" w14:textId="4CCFFCD3" w:rsidR="003A6594" w:rsidRPr="000B4B98" w:rsidRDefault="00D72D2D" w:rsidP="000C1C7B">
            <w:pPr>
              <w:rPr>
                <w:rFonts w:ascii="Times New Roman" w:hAnsi="Times New Roman" w:cs="Times New Roman"/>
              </w:rPr>
            </w:pPr>
            <w:r w:rsidRPr="00D72D2D">
              <w:rPr>
                <w:rFonts w:ascii="Times New Roman" w:hAnsi="Times New Roman" w:cs="Times New Roman"/>
              </w:rPr>
              <w:t>110/70 – 140/90</w:t>
            </w:r>
            <w:r w:rsidR="003A6594" w:rsidRPr="00D72D2D">
              <w:rPr>
                <w:rFonts w:ascii="Times New Roman" w:hAnsi="Times New Roman" w:cs="Times New Roman"/>
              </w:rPr>
              <w:t xml:space="preserve"> mmHg</w:t>
            </w:r>
          </w:p>
          <w:p w14:paraId="75EB965F" w14:textId="77777777" w:rsidR="003A6594" w:rsidRDefault="003A6594" w:rsidP="000C1C7B">
            <w:pPr>
              <w:rPr>
                <w:rFonts w:ascii="Times New Roman" w:hAnsi="Times New Roman" w:cs="Times New Roman"/>
                <w:u w:val="single"/>
              </w:rPr>
            </w:pPr>
          </w:p>
          <w:p w14:paraId="05C8CD14" w14:textId="69F4B35E" w:rsidR="00D72D2D" w:rsidRPr="00D72D2D" w:rsidRDefault="00D72D2D" w:rsidP="000C1C7B">
            <w:pPr>
              <w:rPr>
                <w:rFonts w:ascii="Times New Roman" w:hAnsi="Times New Roman" w:cs="Times New Roman"/>
              </w:rPr>
            </w:pPr>
            <w:r w:rsidRPr="00D72D2D">
              <w:rPr>
                <w:rFonts w:ascii="Times New Roman" w:hAnsi="Times New Roman" w:cs="Times New Roman"/>
              </w:rPr>
              <w:t>systolic/diastolic</w:t>
            </w:r>
          </w:p>
        </w:tc>
        <w:tc>
          <w:tcPr>
            <w:tcW w:w="1705" w:type="dxa"/>
          </w:tcPr>
          <w:p w14:paraId="037018F0" w14:textId="77777777" w:rsidR="003A6594" w:rsidRPr="000B4B98" w:rsidRDefault="003A6594" w:rsidP="000C1C7B">
            <w:pPr>
              <w:rPr>
                <w:rFonts w:ascii="Times New Roman" w:hAnsi="Times New Roman" w:cs="Times New Roman"/>
              </w:rPr>
            </w:pPr>
          </w:p>
        </w:tc>
      </w:tr>
      <w:tr w:rsidR="003A6594" w:rsidRPr="000B4B98" w14:paraId="01868909" w14:textId="77777777" w:rsidTr="003A6594">
        <w:tc>
          <w:tcPr>
            <w:tcW w:w="1795" w:type="dxa"/>
          </w:tcPr>
          <w:p w14:paraId="12EA5880"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rPr>
              <w:t>Oxygen Saturation</w:t>
            </w:r>
          </w:p>
          <w:p w14:paraId="4351E391" w14:textId="77777777" w:rsidR="003A6594" w:rsidRPr="000B4B98" w:rsidRDefault="003A6594" w:rsidP="000C1C7B">
            <w:pPr>
              <w:rPr>
                <w:rFonts w:ascii="Times New Roman" w:hAnsi="Times New Roman" w:cs="Times New Roman"/>
              </w:rPr>
            </w:pPr>
            <w:r w:rsidRPr="000B4B98">
              <w:rPr>
                <w:rFonts w:ascii="Times New Roman" w:hAnsi="Times New Roman" w:cs="Times New Roman"/>
                <w:b/>
                <w:bCs/>
                <w:noProof/>
              </w:rPr>
              <w:drawing>
                <wp:inline distT="0" distB="0" distL="0" distR="0" wp14:anchorId="0FC31E9E" wp14:editId="4B7A4048">
                  <wp:extent cx="477454" cy="314723"/>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550" cy="324674"/>
                          </a:xfrm>
                          <a:prstGeom prst="rect">
                            <a:avLst/>
                          </a:prstGeom>
                          <a:noFill/>
                        </pic:spPr>
                      </pic:pic>
                    </a:graphicData>
                  </a:graphic>
                </wp:inline>
              </w:drawing>
            </w:r>
          </w:p>
        </w:tc>
        <w:tc>
          <w:tcPr>
            <w:tcW w:w="3315" w:type="dxa"/>
          </w:tcPr>
          <w:p w14:paraId="37940CF0"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measurement of the amount of oxygen carried by the red blood cells throughout the body.</w:t>
            </w:r>
          </w:p>
        </w:tc>
        <w:tc>
          <w:tcPr>
            <w:tcW w:w="2535" w:type="dxa"/>
          </w:tcPr>
          <w:p w14:paraId="45C1362B"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97-99%</w:t>
            </w:r>
          </w:p>
        </w:tc>
        <w:tc>
          <w:tcPr>
            <w:tcW w:w="1705" w:type="dxa"/>
          </w:tcPr>
          <w:p w14:paraId="2047E770" w14:textId="77777777" w:rsidR="003A6594" w:rsidRPr="000B4B98" w:rsidRDefault="003A6594" w:rsidP="000C1C7B">
            <w:pPr>
              <w:rPr>
                <w:rFonts w:ascii="Times New Roman" w:hAnsi="Times New Roman" w:cs="Times New Roman"/>
              </w:rPr>
            </w:pPr>
          </w:p>
        </w:tc>
      </w:tr>
    </w:tbl>
    <w:p w14:paraId="2143CD7A" w14:textId="77777777" w:rsidR="000B4B98" w:rsidRDefault="000B4B98" w:rsidP="00365B2C">
      <w:pPr>
        <w:spacing w:before="240"/>
        <w:rPr>
          <w:rFonts w:ascii="Times New Roman" w:hAnsi="Times New Roman" w:cs="Times New Roman"/>
        </w:rPr>
      </w:pPr>
    </w:p>
    <w:sectPr w:rsidR="000B4B98" w:rsidSect="0093774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15836" w14:textId="77777777" w:rsidR="00A1689E" w:rsidRDefault="00A1689E" w:rsidP="0053167F">
      <w:r>
        <w:separator/>
      </w:r>
    </w:p>
  </w:endnote>
  <w:endnote w:type="continuationSeparator" w:id="0">
    <w:p w14:paraId="6E50DCEB" w14:textId="77777777" w:rsidR="00A1689E" w:rsidRDefault="00A1689E" w:rsidP="0053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C0BB"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28DD9" w14:textId="77777777" w:rsidR="0053167F" w:rsidRDefault="0053167F" w:rsidP="005316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AE9"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89E">
      <w:rPr>
        <w:rStyle w:val="PageNumber"/>
        <w:noProof/>
      </w:rPr>
      <w:t>1</w:t>
    </w:r>
    <w:r>
      <w:rPr>
        <w:rStyle w:val="PageNumber"/>
      </w:rPr>
      <w:fldChar w:fldCharType="end"/>
    </w:r>
  </w:p>
  <w:p w14:paraId="67AF2AF3" w14:textId="77777777" w:rsidR="0053167F" w:rsidRDefault="0053167F" w:rsidP="005316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ECFA" w14:textId="77777777" w:rsidR="00A1689E" w:rsidRDefault="00A1689E" w:rsidP="0053167F">
      <w:r>
        <w:separator/>
      </w:r>
    </w:p>
  </w:footnote>
  <w:footnote w:type="continuationSeparator" w:id="0">
    <w:p w14:paraId="0490F203" w14:textId="77777777" w:rsidR="00A1689E" w:rsidRDefault="00A1689E" w:rsidP="00531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FEE"/>
    <w:multiLevelType w:val="hybridMultilevel"/>
    <w:tmpl w:val="ACA0F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821C7"/>
    <w:multiLevelType w:val="hybridMultilevel"/>
    <w:tmpl w:val="BAFE3DAE"/>
    <w:lvl w:ilvl="0" w:tplc="D2FA3E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21E8F"/>
    <w:multiLevelType w:val="hybridMultilevel"/>
    <w:tmpl w:val="36B2C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B5D45"/>
    <w:multiLevelType w:val="hybridMultilevel"/>
    <w:tmpl w:val="CBF65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3F0525"/>
    <w:multiLevelType w:val="hybridMultilevel"/>
    <w:tmpl w:val="7CB49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90"/>
    <w:rsid w:val="000B4B98"/>
    <w:rsid w:val="00152B3E"/>
    <w:rsid w:val="00166544"/>
    <w:rsid w:val="001E166C"/>
    <w:rsid w:val="00247C16"/>
    <w:rsid w:val="00264673"/>
    <w:rsid w:val="002D5496"/>
    <w:rsid w:val="002E6066"/>
    <w:rsid w:val="00365B2C"/>
    <w:rsid w:val="003A6594"/>
    <w:rsid w:val="004345AD"/>
    <w:rsid w:val="0053167F"/>
    <w:rsid w:val="006E4A7E"/>
    <w:rsid w:val="007014C9"/>
    <w:rsid w:val="00783B6C"/>
    <w:rsid w:val="008678E5"/>
    <w:rsid w:val="0093774C"/>
    <w:rsid w:val="009C6B90"/>
    <w:rsid w:val="00A1689E"/>
    <w:rsid w:val="00B46797"/>
    <w:rsid w:val="00D72D2D"/>
    <w:rsid w:val="00E02654"/>
    <w:rsid w:val="00E13C8E"/>
    <w:rsid w:val="00E35361"/>
    <w:rsid w:val="00E75BF4"/>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52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A6594"/>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3A6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167F"/>
    <w:pPr>
      <w:tabs>
        <w:tab w:val="center" w:pos="4680"/>
        <w:tab w:val="right" w:pos="9360"/>
      </w:tabs>
    </w:pPr>
  </w:style>
  <w:style w:type="character" w:customStyle="1" w:styleId="FooterChar">
    <w:name w:val="Footer Char"/>
    <w:basedOn w:val="DefaultParagraphFont"/>
    <w:link w:val="Footer"/>
    <w:uiPriority w:val="99"/>
    <w:rsid w:val="0053167F"/>
  </w:style>
  <w:style w:type="character" w:styleId="PageNumber">
    <w:name w:val="page number"/>
    <w:basedOn w:val="DefaultParagraphFont"/>
    <w:uiPriority w:val="99"/>
    <w:semiHidden/>
    <w:unhideWhenUsed/>
    <w:rsid w:val="0053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7207">
      <w:bodyDiv w:val="1"/>
      <w:marLeft w:val="0"/>
      <w:marRight w:val="0"/>
      <w:marTop w:val="0"/>
      <w:marBottom w:val="0"/>
      <w:divBdr>
        <w:top w:val="none" w:sz="0" w:space="0" w:color="auto"/>
        <w:left w:val="none" w:sz="0" w:space="0" w:color="auto"/>
        <w:bottom w:val="none" w:sz="0" w:space="0" w:color="auto"/>
        <w:right w:val="none" w:sz="0" w:space="0" w:color="auto"/>
      </w:divBdr>
    </w:div>
    <w:div w:id="2070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1169</Words>
  <Characters>6666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4</cp:revision>
  <cp:lastPrinted>2017-06-20T18:28:00Z</cp:lastPrinted>
  <dcterms:created xsi:type="dcterms:W3CDTF">2016-02-18T17:42:00Z</dcterms:created>
  <dcterms:modified xsi:type="dcterms:W3CDTF">2017-06-20T18:28:00Z</dcterms:modified>
</cp:coreProperties>
</file>